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1A7" w:rsidRDefault="00B54B55" w:rsidP="00B54B55">
      <w:pPr>
        <w:jc w:val="center"/>
        <w:rPr>
          <w:noProof/>
          <w:lang w:val="fr-FR"/>
        </w:rPr>
      </w:pPr>
      <w:bookmarkStart w:id="0" w:name="_Hlk24550377"/>
      <w:bookmarkEnd w:id="0"/>
      <w:r>
        <w:rPr>
          <w:noProof/>
          <w:lang w:val="fr-FR"/>
        </w:rPr>
        <w:drawing>
          <wp:inline distT="0" distB="0" distL="0" distR="0" wp14:anchorId="4F21C463" wp14:editId="5D77D737">
            <wp:extent cx="2841625" cy="1829535"/>
            <wp:effectExtent l="19050" t="19050" r="15875" b="184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ADJUSTEDNONRAW_thumb_e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528" cy="188934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0C4D" w:rsidRDefault="00D40C4D">
      <w:pPr>
        <w:rPr>
          <w:lang w:val="fr-FR"/>
        </w:rPr>
      </w:pPr>
    </w:p>
    <w:p w:rsidR="00C43A96" w:rsidRDefault="00B54B55">
      <w:pPr>
        <w:rPr>
          <w:lang w:val="fr-FR"/>
        </w:rPr>
      </w:pPr>
      <w:r>
        <w:rPr>
          <w:lang w:val="fr-FR"/>
        </w:rPr>
        <w:t xml:space="preserve">Chère Amies, </w:t>
      </w:r>
      <w:r w:rsidR="00D40C4D">
        <w:rPr>
          <w:lang w:val="fr-FR"/>
        </w:rPr>
        <w:t>C</w:t>
      </w:r>
      <w:r w:rsidR="00C43A96">
        <w:rPr>
          <w:lang w:val="fr-FR"/>
        </w:rPr>
        <w:t xml:space="preserve">hers </w:t>
      </w:r>
      <w:r w:rsidR="00875077">
        <w:rPr>
          <w:lang w:val="fr-FR"/>
        </w:rPr>
        <w:t>A</w:t>
      </w:r>
      <w:r w:rsidR="00C43A96">
        <w:rPr>
          <w:lang w:val="fr-FR"/>
        </w:rPr>
        <w:t>mis,</w:t>
      </w:r>
    </w:p>
    <w:p w:rsidR="00C43A96" w:rsidRDefault="00C43A96">
      <w:pPr>
        <w:rPr>
          <w:lang w:val="fr-FR"/>
        </w:rPr>
      </w:pPr>
    </w:p>
    <w:p w:rsidR="00C43A96" w:rsidRDefault="00C43A96">
      <w:pPr>
        <w:rPr>
          <w:lang w:val="fr-FR"/>
        </w:rPr>
      </w:pPr>
      <w:bookmarkStart w:id="1" w:name="_GoBack"/>
      <w:r>
        <w:rPr>
          <w:lang w:val="fr-FR"/>
        </w:rPr>
        <w:t xml:space="preserve">Les fêtes de fin d’année approchent à grands pas. Tout comme notre traditionnelle soirée </w:t>
      </w:r>
      <w:r w:rsidR="005A49DC">
        <w:rPr>
          <w:lang w:val="fr-FR"/>
        </w:rPr>
        <w:t>« </w:t>
      </w:r>
      <w:r>
        <w:rPr>
          <w:lang w:val="fr-FR"/>
        </w:rPr>
        <w:t>Huîtres</w:t>
      </w:r>
      <w:r w:rsidR="00B54B55">
        <w:rPr>
          <w:lang w:val="fr-FR"/>
        </w:rPr>
        <w:t xml:space="preserve">, </w:t>
      </w:r>
      <w:r>
        <w:rPr>
          <w:lang w:val="fr-FR"/>
        </w:rPr>
        <w:t>vin blanc</w:t>
      </w:r>
      <w:r w:rsidR="00B54B55">
        <w:rPr>
          <w:lang w:val="fr-FR"/>
        </w:rPr>
        <w:t>, champagne</w:t>
      </w:r>
      <w:r w:rsidR="005A49DC">
        <w:rPr>
          <w:lang w:val="fr-FR"/>
        </w:rPr>
        <w:t> »</w:t>
      </w:r>
      <w:r w:rsidR="000626C8">
        <w:rPr>
          <w:lang w:val="fr-FR"/>
        </w:rPr>
        <w:t xml:space="preserve"> aussi</w:t>
      </w:r>
      <w:r>
        <w:rPr>
          <w:lang w:val="fr-FR"/>
        </w:rPr>
        <w:t> !</w:t>
      </w:r>
    </w:p>
    <w:p w:rsidR="00C43A96" w:rsidRDefault="00C43A96">
      <w:pPr>
        <w:rPr>
          <w:lang w:val="fr-FR"/>
        </w:rPr>
      </w:pPr>
    </w:p>
    <w:p w:rsidR="00875077" w:rsidRDefault="000626C8">
      <w:pPr>
        <w:rPr>
          <w:lang w:val="fr-FR"/>
        </w:rPr>
      </w:pPr>
      <w:r>
        <w:rPr>
          <w:lang w:val="fr-FR"/>
        </w:rPr>
        <w:t>Comme le veut la tradition</w:t>
      </w:r>
      <w:r w:rsidR="00C43A96">
        <w:rPr>
          <w:lang w:val="fr-FR"/>
        </w:rPr>
        <w:t xml:space="preserve">, </w:t>
      </w:r>
      <w:r w:rsidR="00D40C4D">
        <w:rPr>
          <w:lang w:val="fr-FR"/>
        </w:rPr>
        <w:t xml:space="preserve">nous vous </w:t>
      </w:r>
      <w:r>
        <w:rPr>
          <w:lang w:val="fr-FR"/>
        </w:rPr>
        <w:t>proposons de</w:t>
      </w:r>
      <w:r w:rsidR="00D40C4D">
        <w:rPr>
          <w:lang w:val="fr-FR"/>
        </w:rPr>
        <w:t xml:space="preserve"> venir</w:t>
      </w:r>
      <w:r w:rsidR="00C43A96">
        <w:rPr>
          <w:lang w:val="fr-FR"/>
        </w:rPr>
        <w:t xml:space="preserve"> déguster des huîtres fraîchement arrivées de Cancale, </w:t>
      </w:r>
      <w:r w:rsidR="00496E7B">
        <w:rPr>
          <w:lang w:val="fr-FR"/>
        </w:rPr>
        <w:t>de</w:t>
      </w:r>
      <w:r w:rsidR="00D40C4D">
        <w:rPr>
          <w:lang w:val="fr-FR"/>
        </w:rPr>
        <w:t xml:space="preserve"> </w:t>
      </w:r>
      <w:r w:rsidR="00C43A96">
        <w:rPr>
          <w:lang w:val="fr-FR"/>
        </w:rPr>
        <w:t xml:space="preserve">vivre la magie de Noël dans une rue piétonne de Namur, </w:t>
      </w:r>
      <w:r w:rsidR="00496E7B">
        <w:rPr>
          <w:lang w:val="fr-FR"/>
        </w:rPr>
        <w:t>de</w:t>
      </w:r>
      <w:r w:rsidR="00D40C4D">
        <w:rPr>
          <w:lang w:val="fr-FR"/>
        </w:rPr>
        <w:t xml:space="preserve"> </w:t>
      </w:r>
      <w:r w:rsidR="00292F15">
        <w:rPr>
          <w:lang w:val="fr-FR"/>
        </w:rPr>
        <w:t>faire le plein de couleur</w:t>
      </w:r>
      <w:r>
        <w:rPr>
          <w:lang w:val="fr-FR"/>
        </w:rPr>
        <w:t>s</w:t>
      </w:r>
      <w:r w:rsidR="00292F15">
        <w:rPr>
          <w:lang w:val="fr-FR"/>
        </w:rPr>
        <w:t xml:space="preserve"> et de peps</w:t>
      </w:r>
      <w:r w:rsidR="00C43A96">
        <w:rPr>
          <w:lang w:val="fr-FR"/>
        </w:rPr>
        <w:t xml:space="preserve"> </w:t>
      </w:r>
      <w:r>
        <w:rPr>
          <w:lang w:val="fr-FR"/>
        </w:rPr>
        <w:t xml:space="preserve">en face de la </w:t>
      </w:r>
      <w:r w:rsidRPr="000626C8">
        <w:rPr>
          <w:b/>
          <w:lang w:val="fr-FR"/>
        </w:rPr>
        <w:t>Galerie</w:t>
      </w:r>
      <w:r w:rsidR="00C43A96" w:rsidRPr="000626C8">
        <w:rPr>
          <w:b/>
          <w:lang w:val="fr-FR"/>
        </w:rPr>
        <w:t xml:space="preserve"> Rive Gauche</w:t>
      </w:r>
      <w:r w:rsidR="00292F15">
        <w:rPr>
          <w:lang w:val="fr-FR"/>
        </w:rPr>
        <w:t xml:space="preserve">, </w:t>
      </w:r>
      <w:r w:rsidR="00C43A96">
        <w:rPr>
          <w:lang w:val="fr-FR"/>
        </w:rPr>
        <w:t>mais aussi</w:t>
      </w:r>
      <w:r>
        <w:rPr>
          <w:lang w:val="fr-FR"/>
        </w:rPr>
        <w:t>,</w:t>
      </w:r>
      <w:r w:rsidR="00C43A96">
        <w:rPr>
          <w:lang w:val="fr-FR"/>
        </w:rPr>
        <w:t xml:space="preserve"> et surtout</w:t>
      </w:r>
      <w:r>
        <w:rPr>
          <w:lang w:val="fr-FR"/>
        </w:rPr>
        <w:t>,</w:t>
      </w:r>
      <w:r w:rsidR="00C43A96">
        <w:rPr>
          <w:lang w:val="fr-FR"/>
        </w:rPr>
        <w:t xml:space="preserve"> </w:t>
      </w:r>
      <w:r>
        <w:rPr>
          <w:lang w:val="fr-FR"/>
        </w:rPr>
        <w:t xml:space="preserve">de </w:t>
      </w:r>
      <w:r w:rsidR="00C43A96">
        <w:rPr>
          <w:lang w:val="fr-FR"/>
        </w:rPr>
        <w:t xml:space="preserve">soutenir pour la seconde fois consécutive </w:t>
      </w:r>
      <w:r w:rsidR="00C43A96" w:rsidRPr="000626C8">
        <w:rPr>
          <w:b/>
          <w:lang w:val="fr-FR"/>
        </w:rPr>
        <w:t>la Ligue belge de la Sclérose en plaques</w:t>
      </w:r>
      <w:r w:rsidR="00C43A96">
        <w:rPr>
          <w:lang w:val="fr-FR"/>
        </w:rPr>
        <w:t>.</w:t>
      </w:r>
    </w:p>
    <w:p w:rsidR="00292F15" w:rsidRPr="00D40C4D" w:rsidRDefault="000626C8">
      <w:pPr>
        <w:rPr>
          <w:color w:val="C00000"/>
          <w:lang w:val="fr-FR"/>
        </w:rPr>
      </w:pPr>
      <w:r>
        <w:rPr>
          <w:noProof/>
          <w:color w:val="C0000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160655</wp:posOffset>
                </wp:positionV>
                <wp:extent cx="6356350" cy="8763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2795E" id="Rectangle 3" o:spid="_x0000_s1026" style="position:absolute;margin-left:-7.35pt;margin-top:12.65pt;width:500.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" filled="f" strokecolor="#0070c0" strokeweight="1pt"/>
            </w:pict>
          </mc:Fallback>
        </mc:AlternateContent>
      </w:r>
    </w:p>
    <w:p w:rsidR="00292F15" w:rsidRPr="000626C8" w:rsidRDefault="00875077" w:rsidP="00131064">
      <w:pPr>
        <w:jc w:val="center"/>
        <w:rPr>
          <w:b/>
          <w:i/>
          <w:color w:val="2F5496" w:themeColor="accent1" w:themeShade="BF"/>
          <w:sz w:val="32"/>
          <w:szCs w:val="32"/>
          <w:lang w:val="fr-FR"/>
        </w:rPr>
      </w:pPr>
      <w:r>
        <w:rPr>
          <w:b/>
          <w:i/>
          <w:color w:val="2F5496" w:themeColor="accent1" w:themeShade="BF"/>
          <w:sz w:val="32"/>
          <w:szCs w:val="32"/>
          <w:lang w:val="fr-FR"/>
        </w:rPr>
        <w:t>Dégustation d’h</w:t>
      </w:r>
      <w:r w:rsidR="000626C8" w:rsidRPr="000626C8">
        <w:rPr>
          <w:b/>
          <w:i/>
          <w:color w:val="2F5496" w:themeColor="accent1" w:themeShade="BF"/>
          <w:sz w:val="32"/>
          <w:szCs w:val="32"/>
          <w:lang w:val="fr-FR"/>
        </w:rPr>
        <w:t>uîtres, vin blanc, champagne …  :</w:t>
      </w:r>
      <w:r w:rsidR="000626C8">
        <w:rPr>
          <w:b/>
          <w:i/>
          <w:color w:val="2F5496" w:themeColor="accent1" w:themeShade="BF"/>
          <w:sz w:val="32"/>
          <w:szCs w:val="32"/>
          <w:lang w:val="fr-FR"/>
        </w:rPr>
        <w:br/>
      </w:r>
      <w:r w:rsidR="000626C8" w:rsidRPr="000626C8">
        <w:rPr>
          <w:b/>
          <w:color w:val="C00000"/>
          <w:sz w:val="32"/>
          <w:szCs w:val="32"/>
          <w:lang w:val="fr-FR"/>
        </w:rPr>
        <w:t>V</w:t>
      </w:r>
      <w:r w:rsidR="00292F15" w:rsidRPr="000626C8">
        <w:rPr>
          <w:b/>
          <w:color w:val="C00000"/>
          <w:sz w:val="32"/>
          <w:szCs w:val="32"/>
          <w:lang w:val="fr-FR"/>
        </w:rPr>
        <w:t xml:space="preserve">endredi 20 décembre 2019 </w:t>
      </w:r>
      <w:r w:rsidR="000626C8" w:rsidRPr="000626C8">
        <w:rPr>
          <w:b/>
          <w:color w:val="C00000"/>
          <w:sz w:val="32"/>
          <w:szCs w:val="32"/>
          <w:lang w:val="fr-FR"/>
        </w:rPr>
        <w:t>à partir de 18h</w:t>
      </w:r>
    </w:p>
    <w:p w:rsidR="00292F15" w:rsidRPr="000626C8" w:rsidRDefault="000626C8" w:rsidP="00131064">
      <w:pPr>
        <w:jc w:val="center"/>
        <w:rPr>
          <w:b/>
          <w:color w:val="C00000"/>
          <w:sz w:val="32"/>
          <w:szCs w:val="32"/>
          <w:lang w:val="fr-FR"/>
        </w:rPr>
      </w:pPr>
      <w:r>
        <w:rPr>
          <w:b/>
          <w:color w:val="C00000"/>
          <w:sz w:val="32"/>
          <w:szCs w:val="32"/>
          <w:lang w:val="fr-FR"/>
        </w:rPr>
        <w:t>R</w:t>
      </w:r>
      <w:r w:rsidR="00292F15" w:rsidRPr="000626C8">
        <w:rPr>
          <w:b/>
          <w:color w:val="C00000"/>
          <w:sz w:val="32"/>
          <w:szCs w:val="32"/>
          <w:lang w:val="fr-FR"/>
        </w:rPr>
        <w:t xml:space="preserve">ue de la Croix à Namur (en face de la </w:t>
      </w:r>
      <w:r>
        <w:rPr>
          <w:b/>
          <w:color w:val="C00000"/>
          <w:sz w:val="32"/>
          <w:szCs w:val="32"/>
          <w:lang w:val="fr-FR"/>
        </w:rPr>
        <w:t>G</w:t>
      </w:r>
      <w:r w:rsidR="00292F15" w:rsidRPr="000626C8">
        <w:rPr>
          <w:b/>
          <w:color w:val="C00000"/>
          <w:sz w:val="32"/>
          <w:szCs w:val="32"/>
          <w:lang w:val="fr-FR"/>
        </w:rPr>
        <w:t>alerie Rive Gauche)</w:t>
      </w:r>
    </w:p>
    <w:p w:rsidR="00292F15" w:rsidRDefault="00292F15">
      <w:pPr>
        <w:rPr>
          <w:lang w:val="fr-FR"/>
        </w:rPr>
      </w:pPr>
    </w:p>
    <w:p w:rsidR="00543A84" w:rsidRDefault="005521A7">
      <w:pPr>
        <w:rPr>
          <w:b/>
          <w:i/>
          <w:color w:val="000000" w:themeColor="text1"/>
          <w:lang w:val="fr-FR"/>
        </w:rPr>
      </w:pPr>
      <w:r w:rsidRPr="000626C8">
        <w:rPr>
          <w:b/>
          <w:i/>
          <w:color w:val="000000" w:themeColor="text1"/>
          <w:lang w:val="fr-FR"/>
        </w:rPr>
        <w:t xml:space="preserve">Personne de contact : </w:t>
      </w:r>
      <w:hyperlink r:id="rId5" w:history="1">
        <w:r w:rsidR="00543A84" w:rsidRPr="00F73EC9">
          <w:rPr>
            <w:rStyle w:val="Lienhypertexte"/>
            <w:b/>
            <w:i/>
            <w:lang w:val="fr-FR"/>
          </w:rPr>
          <w:t>fm@immomalvaux.be</w:t>
        </w:r>
      </w:hyperlink>
    </w:p>
    <w:p w:rsidR="00875077" w:rsidRDefault="00875077" w:rsidP="00875077">
      <w:pPr>
        <w:rPr>
          <w:lang w:val="fr-FR"/>
        </w:rPr>
      </w:pPr>
    </w:p>
    <w:p w:rsidR="00875077" w:rsidRPr="00875077" w:rsidRDefault="00875077" w:rsidP="00875077">
      <w:pPr>
        <w:rPr>
          <w:lang w:val="fr-FR"/>
        </w:rPr>
      </w:pPr>
      <w:r w:rsidRPr="00875077">
        <w:rPr>
          <w:lang w:val="fr-FR"/>
        </w:rPr>
        <w:t xml:space="preserve">Vous n’êtes pas libre le vendredi et vous souhaitez commander des huîtres ? </w:t>
      </w:r>
    </w:p>
    <w:p w:rsidR="00875077" w:rsidRPr="00875077" w:rsidRDefault="00875077" w:rsidP="00875077">
      <w:pPr>
        <w:rPr>
          <w:lang w:val="fr-FR"/>
        </w:rPr>
      </w:pPr>
      <w:r w:rsidRPr="00875077">
        <w:rPr>
          <w:lang w:val="fr-FR"/>
        </w:rPr>
        <w:t xml:space="preserve">Rien de plus simple. Complétez le bon de commande ci-joint et renvoyez-le </w:t>
      </w:r>
      <w:r w:rsidRPr="00875077">
        <w:rPr>
          <w:b/>
          <w:lang w:val="fr-FR"/>
        </w:rPr>
        <w:t>pour le 13 décembre au plus tard</w:t>
      </w:r>
      <w:r w:rsidRPr="00875077">
        <w:rPr>
          <w:lang w:val="fr-FR"/>
        </w:rPr>
        <w:t xml:space="preserve"> à </w:t>
      </w:r>
      <w:hyperlink r:id="rId6" w:history="1">
        <w:r w:rsidRPr="00875077">
          <w:rPr>
            <w:rStyle w:val="Lienhypertexte"/>
            <w:lang w:val="fr-FR"/>
          </w:rPr>
          <w:t>jpfocquet@outlook.be</w:t>
        </w:r>
      </w:hyperlink>
      <w:r w:rsidRPr="00875077">
        <w:rPr>
          <w:lang w:val="fr-FR"/>
        </w:rPr>
        <w:t xml:space="preserve"> . Le vin blanc, le champagne et un magnifique tablier d’écailler à l’effigie du Rotary vous sont aussi proposés.</w:t>
      </w:r>
    </w:p>
    <w:p w:rsidR="00875077" w:rsidRPr="00875077" w:rsidRDefault="00875077" w:rsidP="00875077">
      <w:pPr>
        <w:rPr>
          <w:lang w:val="fr-FR"/>
        </w:rPr>
      </w:pPr>
      <w:r w:rsidRPr="00875077">
        <w:rPr>
          <w:lang w:val="fr-FR"/>
        </w:rPr>
        <w:t xml:space="preserve">Les commandes sont à retirer </w:t>
      </w:r>
      <w:r w:rsidRPr="00875077">
        <w:rPr>
          <w:b/>
          <w:lang w:val="fr-FR"/>
        </w:rPr>
        <w:t>le samedi 21 décembre entre 10h et 12h</w:t>
      </w:r>
      <w:r w:rsidRPr="00875077">
        <w:rPr>
          <w:lang w:val="fr-FR"/>
        </w:rPr>
        <w:t xml:space="preserve"> à l’adresse indiquée sur le bon de commande, soit dans les locaux de Sobelfisc, chaussée de Waterloo n° 415B à 5002 Saint-</w:t>
      </w:r>
      <w:r>
        <w:rPr>
          <w:lang w:val="fr-FR"/>
        </w:rPr>
        <w:t>S</w:t>
      </w:r>
      <w:r w:rsidRPr="00875077">
        <w:rPr>
          <w:lang w:val="fr-FR"/>
        </w:rPr>
        <w:t>ervais</w:t>
      </w:r>
    </w:p>
    <w:bookmarkEnd w:id="1"/>
    <w:p w:rsidR="00875077" w:rsidRPr="00875077" w:rsidRDefault="00875077" w:rsidP="00875077">
      <w:pPr>
        <w:rPr>
          <w:lang w:val="fr-FR"/>
        </w:rPr>
      </w:pPr>
    </w:p>
    <w:p w:rsidR="00875077" w:rsidRPr="00875077" w:rsidRDefault="00875077" w:rsidP="00875077">
      <w:pPr>
        <w:rPr>
          <w:lang w:val="fr-FR"/>
        </w:rPr>
      </w:pPr>
      <w:r w:rsidRPr="00875077">
        <w:rPr>
          <w:lang w:val="fr-FR"/>
        </w:rPr>
        <w:t>Diffusez largement cette invitation auprès de vos proches, de vos amis, de vos collègues … !</w:t>
      </w:r>
    </w:p>
    <w:p w:rsidR="00875077" w:rsidRPr="00875077" w:rsidRDefault="00875077" w:rsidP="00875077">
      <w:pPr>
        <w:rPr>
          <w:lang w:val="fr-FR"/>
        </w:rPr>
      </w:pPr>
      <w:r w:rsidRPr="00875077">
        <w:rPr>
          <w:b/>
          <w:lang w:val="fr-FR"/>
        </w:rPr>
        <w:t>Le Rotary Club Namur Val Mosan</w:t>
      </w:r>
      <w:r w:rsidRPr="00875077">
        <w:rPr>
          <w:lang w:val="fr-FR"/>
        </w:rPr>
        <w:t xml:space="preserve"> vous attend nombreux !</w:t>
      </w:r>
    </w:p>
    <w:p w:rsidR="00875077" w:rsidRDefault="00875077" w:rsidP="00875077">
      <w:pPr>
        <w:rPr>
          <w:lang w:val="fr-FR"/>
        </w:rPr>
      </w:pPr>
      <w:r w:rsidRPr="00875077">
        <w:rPr>
          <w:lang w:val="fr-FR"/>
        </w:rPr>
        <w:t>A très bientôt</w:t>
      </w:r>
      <w:r>
        <w:rPr>
          <w:lang w:val="fr-FR"/>
        </w:rPr>
        <w:t>.</w:t>
      </w:r>
    </w:p>
    <w:p w:rsidR="00875077" w:rsidRDefault="00875077" w:rsidP="00875077">
      <w:pPr>
        <w:rPr>
          <w:lang w:val="fr-FR"/>
        </w:rPr>
      </w:pPr>
      <w:r>
        <w:rPr>
          <w:lang w:val="fr-FR"/>
        </w:rPr>
        <w:br/>
      </w:r>
    </w:p>
    <w:p w:rsidR="00C43A96" w:rsidRDefault="00543A84" w:rsidP="00543A84">
      <w:pPr>
        <w:rPr>
          <w:lang w:val="fr-FR"/>
        </w:rPr>
      </w:pPr>
      <w:r>
        <w:rPr>
          <w:rFonts w:ascii="Trebuchet MS" w:hAnsi="Trebuchet MS" w:cs="MS Shell Dlg"/>
          <w:b/>
          <w:noProof/>
          <w:sz w:val="22"/>
          <w:szCs w:val="20"/>
        </w:rPr>
        <w:drawing>
          <wp:inline distT="0" distB="0" distL="0" distR="0">
            <wp:extent cx="774700" cy="1088877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16" cy="11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                                                                           </w:t>
      </w:r>
      <w:r w:rsidR="005521A7">
        <w:rPr>
          <w:noProof/>
          <w:lang w:val="fr-FR"/>
        </w:rPr>
        <w:drawing>
          <wp:inline distT="0" distB="0" distL="0" distR="0" wp14:anchorId="05867ED8" wp14:editId="13BCD327">
            <wp:extent cx="2235200" cy="876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2JaA7PQQN6cP3d2HV2rFA_thumb_e26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85"/>
                    <a:stretch/>
                  </pic:blipFill>
                  <pic:spPr bwMode="auto">
                    <a:xfrm>
                      <a:off x="0" y="0"/>
                      <a:ext cx="22352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D74" w:rsidRPr="00F6541B" w:rsidRDefault="00F27D74" w:rsidP="00F27D74">
      <w:pPr>
        <w:autoSpaceDE w:val="0"/>
        <w:autoSpaceDN w:val="0"/>
        <w:adjustRightInd w:val="0"/>
        <w:rPr>
          <w:rFonts w:ascii="Trebuchet MS" w:hAnsi="Trebuchet MS" w:cs="MS Shell Dlg"/>
          <w:b/>
          <w:sz w:val="22"/>
          <w:szCs w:val="20"/>
        </w:rPr>
      </w:pPr>
      <w:r>
        <w:rPr>
          <w:rFonts w:ascii="Trebuchet MS" w:hAnsi="Trebuchet MS" w:cs="MS Shell Dlg"/>
          <w:b/>
          <w:noProof/>
          <w:sz w:val="22"/>
          <w:szCs w:val="20"/>
        </w:rPr>
        <w:lastRenderedPageBreak/>
        <w:drawing>
          <wp:inline distT="0" distB="0" distL="0" distR="0">
            <wp:extent cx="702520" cy="987425"/>
            <wp:effectExtent l="0" t="0" r="2540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47" cy="997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541B">
        <w:rPr>
          <w:rFonts w:ascii="Trebuchet MS" w:hAnsi="Trebuchet MS" w:cs="MS Shell Dlg"/>
          <w:b/>
          <w:sz w:val="22"/>
          <w:szCs w:val="20"/>
        </w:rPr>
        <w:t xml:space="preserve">   </w:t>
      </w:r>
      <w:r>
        <w:rPr>
          <w:rFonts w:ascii="Trebuchet MS" w:hAnsi="Trebuchet MS" w:cs="MS Shell Dlg"/>
          <w:b/>
          <w:sz w:val="22"/>
          <w:szCs w:val="20"/>
        </w:rPr>
        <w:t xml:space="preserve">                                                             </w:t>
      </w:r>
      <w:r w:rsidRPr="00F6541B">
        <w:rPr>
          <w:rFonts w:ascii="Trebuchet MS" w:hAnsi="Trebuchet MS" w:cs="MS Shell Dlg"/>
          <w:b/>
          <w:sz w:val="22"/>
          <w:szCs w:val="20"/>
        </w:rPr>
        <w:t xml:space="preserve">  </w:t>
      </w:r>
      <w:r>
        <w:rPr>
          <w:noProof/>
          <w:lang w:val="fr-FR"/>
        </w:rPr>
        <w:drawing>
          <wp:inline distT="0" distB="0" distL="0" distR="0" wp14:anchorId="7F139733" wp14:editId="2D9C6D73">
            <wp:extent cx="2235200" cy="8763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2JaA7PQQN6cP3d2HV2rFA_thumb_e26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85"/>
                    <a:stretch/>
                  </pic:blipFill>
                  <pic:spPr bwMode="auto">
                    <a:xfrm>
                      <a:off x="0" y="0"/>
                      <a:ext cx="22352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6541B">
        <w:rPr>
          <w:rFonts w:ascii="Trebuchet MS" w:hAnsi="Trebuchet MS" w:cs="MS Shell Dlg"/>
          <w:b/>
          <w:sz w:val="22"/>
          <w:szCs w:val="20"/>
        </w:rPr>
        <w:t xml:space="preserve">                                                                    </w:t>
      </w:r>
      <w:r>
        <w:rPr>
          <w:rFonts w:ascii="Trebuchet MS" w:hAnsi="Trebuchet MS" w:cs="MS Shell Dlg"/>
          <w:b/>
          <w:sz w:val="22"/>
          <w:szCs w:val="20"/>
        </w:rPr>
        <w:t xml:space="preserve">       </w:t>
      </w:r>
      <w:r w:rsidRPr="00F6541B">
        <w:rPr>
          <w:rFonts w:ascii="Trebuchet MS" w:hAnsi="Trebuchet MS" w:cs="MS Shell Dlg"/>
          <w:b/>
          <w:sz w:val="22"/>
          <w:szCs w:val="20"/>
        </w:rPr>
        <w:t xml:space="preserve">    </w:t>
      </w:r>
      <w:r w:rsidRPr="00F6541B">
        <w:rPr>
          <w:rFonts w:ascii="Trebuchet MS" w:hAnsi="Trebuchet MS" w:cs="MS Shell Dlg"/>
          <w:b/>
          <w:sz w:val="22"/>
          <w:szCs w:val="20"/>
        </w:rPr>
        <w:tab/>
      </w:r>
      <w:r w:rsidRPr="00F6541B">
        <w:rPr>
          <w:rFonts w:ascii="Trebuchet MS" w:hAnsi="Trebuchet MS" w:cs="MS Shell Dlg"/>
          <w:b/>
          <w:sz w:val="22"/>
          <w:szCs w:val="20"/>
        </w:rPr>
        <w:tab/>
      </w:r>
    </w:p>
    <w:p w:rsidR="00F27D74" w:rsidRPr="00F6541B" w:rsidRDefault="00F27D74" w:rsidP="00F27D74">
      <w:pPr>
        <w:autoSpaceDE w:val="0"/>
        <w:autoSpaceDN w:val="0"/>
        <w:adjustRightInd w:val="0"/>
        <w:ind w:left="2127" w:firstLine="709"/>
        <w:rPr>
          <w:rFonts w:ascii="Trebuchet MS" w:hAnsi="Trebuchet MS" w:cs="MS Shell Dlg"/>
          <w:b/>
          <w:sz w:val="28"/>
          <w:szCs w:val="28"/>
        </w:rPr>
      </w:pPr>
      <w:r w:rsidRPr="00F6541B">
        <w:rPr>
          <w:rFonts w:ascii="Trebuchet MS" w:hAnsi="Trebuchet MS" w:cs="MS Shell Dlg"/>
          <w:b/>
          <w:sz w:val="28"/>
          <w:szCs w:val="28"/>
        </w:rPr>
        <w:t>SAMEDI 21 DECEMBRE 2019</w:t>
      </w:r>
    </w:p>
    <w:p w:rsidR="00F27D74" w:rsidRPr="00F6541B" w:rsidRDefault="00F27D74" w:rsidP="00F27D74">
      <w:pPr>
        <w:autoSpaceDE w:val="0"/>
        <w:autoSpaceDN w:val="0"/>
        <w:adjustRightInd w:val="0"/>
        <w:ind w:left="2127" w:firstLine="709"/>
        <w:rPr>
          <w:rFonts w:ascii="Trebuchet MS" w:hAnsi="Trebuchet MS" w:cs="MS Shell Dlg"/>
          <w:b/>
          <w:sz w:val="22"/>
          <w:szCs w:val="20"/>
        </w:rPr>
      </w:pPr>
      <w:r w:rsidRPr="00F6541B">
        <w:rPr>
          <w:rFonts w:ascii="Trebuchet MS" w:hAnsi="Trebuchet MS" w:cs="MS Shell Dlg"/>
          <w:b/>
          <w:sz w:val="28"/>
          <w:szCs w:val="28"/>
        </w:rPr>
        <w:t>Action Huîtres Vin Champagne</w:t>
      </w:r>
    </w:p>
    <w:p w:rsidR="00F27D74" w:rsidRPr="00F6541B" w:rsidRDefault="00F27D74" w:rsidP="00F27D74">
      <w:pPr>
        <w:autoSpaceDE w:val="0"/>
        <w:autoSpaceDN w:val="0"/>
        <w:adjustRightInd w:val="0"/>
        <w:jc w:val="center"/>
        <w:rPr>
          <w:rFonts w:ascii="Trebuchet MS" w:hAnsi="Trebuchet MS" w:cs="MS Shell Dlg"/>
          <w:b/>
          <w:i/>
        </w:rPr>
      </w:pPr>
      <w:r w:rsidRPr="00F6541B">
        <w:rPr>
          <w:rFonts w:ascii="Trebuchet MS" w:hAnsi="Trebuchet MS" w:cs="MS Shell Dlg"/>
          <w:b/>
          <w:i/>
        </w:rPr>
        <w:t>Au profit des jeunes namurois atteints de la sclérose en plaques.</w:t>
      </w:r>
    </w:p>
    <w:p w:rsidR="00F27D74" w:rsidRPr="00F6541B" w:rsidRDefault="00F27D74" w:rsidP="00F27D74">
      <w:pPr>
        <w:jc w:val="center"/>
        <w:rPr>
          <w:rFonts w:ascii="Trebuchet MS" w:hAnsi="Trebuchet MS"/>
          <w:b/>
          <w:sz w:val="32"/>
          <w:u w:val="single"/>
        </w:rPr>
      </w:pPr>
    </w:p>
    <w:p w:rsidR="00F27D74" w:rsidRPr="00713F5C" w:rsidRDefault="00F27D74" w:rsidP="00F27D74">
      <w:pPr>
        <w:jc w:val="center"/>
        <w:rPr>
          <w:rFonts w:ascii="Trebuchet MS" w:hAnsi="Trebuchet MS"/>
          <w:b/>
          <w:sz w:val="30"/>
          <w:szCs w:val="30"/>
          <w:u w:val="single"/>
        </w:rPr>
      </w:pPr>
      <w:r w:rsidRPr="00713F5C">
        <w:rPr>
          <w:rFonts w:ascii="Trebuchet MS" w:hAnsi="Trebuchet MS"/>
          <w:b/>
          <w:sz w:val="30"/>
          <w:szCs w:val="30"/>
          <w:u w:val="single"/>
        </w:rPr>
        <w:t>BON DE COMMANDE</w:t>
      </w:r>
    </w:p>
    <w:p w:rsidR="00F27D74" w:rsidRPr="00F6541B" w:rsidRDefault="00F27D74" w:rsidP="00F27D74">
      <w:pPr>
        <w:rPr>
          <w:rFonts w:ascii="Trebuchet MS" w:hAnsi="Trebuchet MS"/>
        </w:rPr>
      </w:pPr>
    </w:p>
    <w:p w:rsidR="00F27D74" w:rsidRPr="00F6541B" w:rsidRDefault="00F27D74" w:rsidP="00F27D74">
      <w:pPr>
        <w:rPr>
          <w:rFonts w:ascii="Trebuchet MS" w:hAnsi="Trebuchet MS"/>
        </w:rPr>
      </w:pPr>
      <w:r w:rsidRPr="00F6541B">
        <w:rPr>
          <w:rFonts w:ascii="Trebuchet MS" w:hAnsi="Trebuchet MS"/>
        </w:rPr>
        <w:t>Nom : ………………………………………………</w:t>
      </w:r>
      <w:r w:rsidRPr="00F6541B">
        <w:rPr>
          <w:rFonts w:ascii="Trebuchet MS" w:hAnsi="Trebuchet MS"/>
        </w:rPr>
        <w:tab/>
        <w:t>Prénom : …………………………………………………</w:t>
      </w:r>
    </w:p>
    <w:p w:rsidR="00F27D74" w:rsidRPr="00F6541B" w:rsidRDefault="00F27D74" w:rsidP="00F27D74">
      <w:pPr>
        <w:rPr>
          <w:rFonts w:ascii="Trebuchet MS" w:hAnsi="Trebuchet MS"/>
        </w:rPr>
      </w:pPr>
      <w:r w:rsidRPr="00F6541B">
        <w:rPr>
          <w:rFonts w:ascii="Trebuchet MS" w:hAnsi="Trebuchet MS"/>
        </w:rPr>
        <w:t>Adresse : ……………………………………………………………………………………………………………………</w:t>
      </w:r>
    </w:p>
    <w:p w:rsidR="00F27D74" w:rsidRPr="00F6541B" w:rsidRDefault="00F27D74" w:rsidP="00F27D74">
      <w:pPr>
        <w:rPr>
          <w:rFonts w:ascii="Trebuchet MS" w:hAnsi="Trebuchet MS"/>
        </w:rPr>
      </w:pPr>
      <w:r w:rsidRPr="00F6541B">
        <w:rPr>
          <w:rFonts w:ascii="Trebuchet MS" w:hAnsi="Trebuchet MS"/>
        </w:rPr>
        <w:t>Code Postal : ……………………………………     Localité : …………………………………………………</w:t>
      </w:r>
    </w:p>
    <w:p w:rsidR="00F27D74" w:rsidRPr="00F6541B" w:rsidRDefault="00F27D74" w:rsidP="00F27D74">
      <w:pPr>
        <w:rPr>
          <w:rFonts w:ascii="Trebuchet MS" w:hAnsi="Trebuchet MS"/>
        </w:rPr>
      </w:pPr>
      <w:r w:rsidRPr="00F6541B">
        <w:rPr>
          <w:rFonts w:ascii="Trebuchet MS" w:hAnsi="Trebuchet MS"/>
        </w:rPr>
        <w:t>GSM : ………………………………………………     Mail : ………………………………………………………</w:t>
      </w:r>
    </w:p>
    <w:p w:rsidR="00F27D74" w:rsidRPr="00F6541B" w:rsidRDefault="00F27D74" w:rsidP="00F27D74">
      <w:pPr>
        <w:rPr>
          <w:rFonts w:ascii="Trebuchet MS" w:hAnsi="Trebuchet MS"/>
        </w:rPr>
      </w:pPr>
      <w:r w:rsidRPr="00F6541B">
        <w:rPr>
          <w:rFonts w:ascii="Trebuchet MS" w:hAnsi="Trebuchet MS"/>
        </w:rPr>
        <w:t>N° de TVA : ………………………………………………………</w:t>
      </w:r>
    </w:p>
    <w:p w:rsidR="00F27D74" w:rsidRPr="00F6541B" w:rsidRDefault="00F27D74" w:rsidP="00F27D74">
      <w:pPr>
        <w:jc w:val="both"/>
        <w:rPr>
          <w:rFonts w:ascii="Trebuchet MS" w:hAnsi="Trebuchet MS"/>
          <w:sz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279"/>
        <w:gridCol w:w="1903"/>
        <w:gridCol w:w="1357"/>
        <w:gridCol w:w="1857"/>
        <w:gridCol w:w="2112"/>
      </w:tblGrid>
      <w:tr w:rsidR="00F27D74" w:rsidRPr="00F6541B" w:rsidTr="0004613B">
        <w:tc>
          <w:tcPr>
            <w:tcW w:w="1806" w:type="dxa"/>
            <w:shd w:val="clear" w:color="auto" w:fill="auto"/>
          </w:tcPr>
          <w:p w:rsidR="00F27D74" w:rsidRPr="00F6541B" w:rsidRDefault="00F27D74" w:rsidP="0004613B">
            <w:pPr>
              <w:jc w:val="center"/>
              <w:rPr>
                <w:rFonts w:ascii="Trebuchet MS" w:hAnsi="Trebuchet MS"/>
                <w:b/>
                <w:sz w:val="26"/>
                <w:szCs w:val="26"/>
                <w:highlight w:val="yellow"/>
              </w:rPr>
            </w:pPr>
            <w:r w:rsidRPr="00F6541B">
              <w:rPr>
                <w:rFonts w:ascii="Trebuchet MS" w:hAnsi="Trebuchet MS"/>
                <w:b/>
                <w:sz w:val="26"/>
                <w:szCs w:val="26"/>
                <w:highlight w:val="yellow"/>
              </w:rPr>
              <w:t>Huîtres creuses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F27D74" w:rsidRPr="00F6541B" w:rsidRDefault="00F27D74" w:rsidP="0004613B">
            <w:pPr>
              <w:jc w:val="center"/>
              <w:rPr>
                <w:rFonts w:ascii="Trebuchet MS" w:hAnsi="Trebuchet MS"/>
                <w:b/>
                <w:sz w:val="26"/>
                <w:szCs w:val="26"/>
                <w:highlight w:val="yellow"/>
              </w:rPr>
            </w:pPr>
            <w:r w:rsidRPr="00F6541B">
              <w:rPr>
                <w:rFonts w:ascii="Trebuchet MS" w:hAnsi="Trebuchet MS"/>
                <w:b/>
                <w:sz w:val="26"/>
                <w:szCs w:val="26"/>
                <w:highlight w:val="yellow"/>
              </w:rPr>
              <w:t xml:space="preserve">Bourriche </w:t>
            </w:r>
          </w:p>
          <w:p w:rsidR="00F27D74" w:rsidRPr="00F6541B" w:rsidRDefault="00F27D74" w:rsidP="0004613B">
            <w:pPr>
              <w:jc w:val="center"/>
              <w:rPr>
                <w:rFonts w:ascii="Trebuchet MS" w:hAnsi="Trebuchet MS"/>
                <w:b/>
                <w:sz w:val="26"/>
                <w:szCs w:val="26"/>
                <w:highlight w:val="yellow"/>
              </w:rPr>
            </w:pPr>
            <w:r w:rsidRPr="00F6541B">
              <w:rPr>
                <w:rFonts w:ascii="Trebuchet MS" w:hAnsi="Trebuchet MS"/>
                <w:b/>
                <w:sz w:val="26"/>
                <w:szCs w:val="26"/>
                <w:highlight w:val="yellow"/>
              </w:rPr>
              <w:t xml:space="preserve"> 24 huîtres</w:t>
            </w:r>
          </w:p>
        </w:tc>
        <w:tc>
          <w:tcPr>
            <w:tcW w:w="3214" w:type="dxa"/>
            <w:gridSpan w:val="2"/>
            <w:shd w:val="clear" w:color="auto" w:fill="auto"/>
          </w:tcPr>
          <w:p w:rsidR="00F27D74" w:rsidRPr="00F6541B" w:rsidRDefault="00F27D74" w:rsidP="0004613B">
            <w:pPr>
              <w:jc w:val="center"/>
              <w:rPr>
                <w:rFonts w:ascii="Trebuchet MS" w:hAnsi="Trebuchet MS"/>
                <w:b/>
                <w:sz w:val="26"/>
                <w:szCs w:val="26"/>
                <w:highlight w:val="yellow"/>
              </w:rPr>
            </w:pPr>
            <w:r w:rsidRPr="00F6541B">
              <w:rPr>
                <w:rFonts w:ascii="Trebuchet MS" w:hAnsi="Trebuchet MS"/>
                <w:b/>
                <w:sz w:val="26"/>
                <w:szCs w:val="26"/>
                <w:highlight w:val="yellow"/>
              </w:rPr>
              <w:t xml:space="preserve">Bourriche </w:t>
            </w:r>
          </w:p>
          <w:p w:rsidR="00F27D74" w:rsidRPr="00F6541B" w:rsidRDefault="00F27D74" w:rsidP="0004613B">
            <w:pPr>
              <w:jc w:val="center"/>
              <w:rPr>
                <w:rFonts w:ascii="Trebuchet MS" w:hAnsi="Trebuchet MS"/>
                <w:b/>
                <w:sz w:val="26"/>
                <w:szCs w:val="26"/>
                <w:highlight w:val="yellow"/>
              </w:rPr>
            </w:pPr>
            <w:r w:rsidRPr="00F6541B">
              <w:rPr>
                <w:rFonts w:ascii="Trebuchet MS" w:hAnsi="Trebuchet MS"/>
                <w:b/>
                <w:sz w:val="26"/>
                <w:szCs w:val="26"/>
                <w:highlight w:val="yellow"/>
              </w:rPr>
              <w:t>50 huîtres</w:t>
            </w:r>
          </w:p>
        </w:tc>
        <w:tc>
          <w:tcPr>
            <w:tcW w:w="2112" w:type="dxa"/>
          </w:tcPr>
          <w:p w:rsidR="00F27D74" w:rsidRPr="00F6541B" w:rsidRDefault="00F27D74" w:rsidP="0004613B">
            <w:pPr>
              <w:jc w:val="center"/>
              <w:rPr>
                <w:rFonts w:ascii="Trebuchet MS" w:hAnsi="Trebuchet MS"/>
                <w:b/>
                <w:sz w:val="26"/>
                <w:szCs w:val="26"/>
                <w:highlight w:val="yellow"/>
              </w:rPr>
            </w:pPr>
            <w:r w:rsidRPr="00F6541B">
              <w:rPr>
                <w:rFonts w:ascii="Trebuchet MS" w:hAnsi="Trebuchet MS"/>
                <w:b/>
                <w:sz w:val="26"/>
                <w:szCs w:val="26"/>
                <w:highlight w:val="yellow"/>
              </w:rPr>
              <w:t>TOTAL</w:t>
            </w:r>
          </w:p>
        </w:tc>
      </w:tr>
      <w:tr w:rsidR="00F27D74" w:rsidRPr="00F6541B" w:rsidTr="0004613B">
        <w:trPr>
          <w:trHeight w:val="714"/>
        </w:trPr>
        <w:tc>
          <w:tcPr>
            <w:tcW w:w="1806" w:type="dxa"/>
            <w:shd w:val="clear" w:color="auto" w:fill="auto"/>
          </w:tcPr>
          <w:p w:rsidR="00F27D74" w:rsidRPr="00F6541B" w:rsidRDefault="00F27D74" w:rsidP="0004613B">
            <w:pPr>
              <w:jc w:val="center"/>
              <w:rPr>
                <w:rFonts w:ascii="Trebuchet MS" w:hAnsi="Trebuchet MS"/>
                <w:b/>
              </w:rPr>
            </w:pPr>
            <w:r w:rsidRPr="00F6541B">
              <w:rPr>
                <w:rFonts w:ascii="Trebuchet MS" w:hAnsi="Trebuchet MS"/>
                <w:b/>
              </w:rPr>
              <w:t>De Cancale</w:t>
            </w:r>
          </w:p>
          <w:p w:rsidR="00F27D74" w:rsidRPr="00F6541B" w:rsidRDefault="00F27D74" w:rsidP="0004613B">
            <w:pPr>
              <w:jc w:val="center"/>
              <w:rPr>
                <w:rFonts w:ascii="Trebuchet MS" w:hAnsi="Trebuchet MS"/>
                <w:b/>
              </w:rPr>
            </w:pPr>
            <w:r w:rsidRPr="00F6541B">
              <w:rPr>
                <w:rFonts w:ascii="Trebuchet MS" w:hAnsi="Trebuchet MS"/>
                <w:b/>
              </w:rPr>
              <w:t>en direct</w:t>
            </w:r>
            <w:r>
              <w:rPr>
                <w:rFonts w:ascii="Trebuchet MS" w:hAnsi="Trebuchet MS"/>
                <w:b/>
              </w:rPr>
              <w:t> !</w:t>
            </w:r>
          </w:p>
        </w:tc>
        <w:tc>
          <w:tcPr>
            <w:tcW w:w="1279" w:type="dxa"/>
            <w:shd w:val="clear" w:color="auto" w:fill="auto"/>
          </w:tcPr>
          <w:p w:rsidR="00F27D74" w:rsidRPr="00F6541B" w:rsidRDefault="00F27D74" w:rsidP="0004613B">
            <w:pPr>
              <w:jc w:val="center"/>
              <w:rPr>
                <w:rFonts w:ascii="Trebuchet MS" w:hAnsi="Trebuchet MS"/>
                <w:b/>
              </w:rPr>
            </w:pPr>
            <w:r w:rsidRPr="00F6541B">
              <w:rPr>
                <w:rFonts w:ascii="Trebuchet MS" w:hAnsi="Trebuchet MS"/>
                <w:b/>
              </w:rPr>
              <w:t>Prix unitaire TTC</w:t>
            </w:r>
          </w:p>
        </w:tc>
        <w:tc>
          <w:tcPr>
            <w:tcW w:w="1903" w:type="dxa"/>
            <w:shd w:val="clear" w:color="auto" w:fill="auto"/>
          </w:tcPr>
          <w:p w:rsidR="00F27D74" w:rsidRPr="00F6541B" w:rsidRDefault="00F27D74" w:rsidP="0004613B">
            <w:pPr>
              <w:jc w:val="center"/>
              <w:rPr>
                <w:rFonts w:ascii="Trebuchet MS" w:hAnsi="Trebuchet MS"/>
                <w:b/>
              </w:rPr>
            </w:pPr>
            <w:r w:rsidRPr="00F6541B">
              <w:rPr>
                <w:rFonts w:ascii="Trebuchet MS" w:hAnsi="Trebuchet MS"/>
                <w:b/>
              </w:rPr>
              <w:t>Quantité</w:t>
            </w:r>
          </w:p>
        </w:tc>
        <w:tc>
          <w:tcPr>
            <w:tcW w:w="1357" w:type="dxa"/>
            <w:shd w:val="clear" w:color="auto" w:fill="auto"/>
          </w:tcPr>
          <w:p w:rsidR="00F27D74" w:rsidRPr="00F6541B" w:rsidRDefault="00F27D74" w:rsidP="0004613B">
            <w:pPr>
              <w:jc w:val="center"/>
              <w:rPr>
                <w:rFonts w:ascii="Trebuchet MS" w:hAnsi="Trebuchet MS"/>
                <w:b/>
              </w:rPr>
            </w:pPr>
            <w:r w:rsidRPr="00F6541B">
              <w:rPr>
                <w:rFonts w:ascii="Trebuchet MS" w:hAnsi="Trebuchet MS"/>
                <w:b/>
              </w:rPr>
              <w:t>Prix unitaire TTC</w:t>
            </w:r>
          </w:p>
        </w:tc>
        <w:tc>
          <w:tcPr>
            <w:tcW w:w="1857" w:type="dxa"/>
            <w:shd w:val="clear" w:color="auto" w:fill="auto"/>
          </w:tcPr>
          <w:p w:rsidR="00F27D74" w:rsidRPr="00F6541B" w:rsidRDefault="00F27D74" w:rsidP="0004613B">
            <w:pPr>
              <w:jc w:val="center"/>
              <w:rPr>
                <w:rFonts w:ascii="Trebuchet MS" w:hAnsi="Trebuchet MS"/>
                <w:b/>
              </w:rPr>
            </w:pPr>
            <w:r w:rsidRPr="00F6541B">
              <w:rPr>
                <w:rFonts w:ascii="Trebuchet MS" w:hAnsi="Trebuchet MS"/>
                <w:b/>
              </w:rPr>
              <w:t>Quantité</w:t>
            </w:r>
          </w:p>
        </w:tc>
        <w:tc>
          <w:tcPr>
            <w:tcW w:w="2112" w:type="dxa"/>
          </w:tcPr>
          <w:p w:rsidR="00F27D74" w:rsidRPr="00F6541B" w:rsidRDefault="00F27D74" w:rsidP="0004613B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F27D74" w:rsidRPr="00F6541B" w:rsidTr="0004613B">
        <w:trPr>
          <w:trHeight w:val="713"/>
        </w:trPr>
        <w:tc>
          <w:tcPr>
            <w:tcW w:w="1806" w:type="dxa"/>
            <w:shd w:val="clear" w:color="auto" w:fill="auto"/>
            <w:vAlign w:val="center"/>
          </w:tcPr>
          <w:p w:rsidR="00F27D74" w:rsidRPr="00F6541B" w:rsidRDefault="00F27D74" w:rsidP="000461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F6541B">
              <w:rPr>
                <w:rFonts w:ascii="Trebuchet MS" w:hAnsi="Trebuchet MS"/>
                <w:b/>
              </w:rPr>
              <w:t xml:space="preserve">Creuses </w:t>
            </w:r>
            <w:r w:rsidRPr="00F6541B">
              <w:rPr>
                <w:rFonts w:ascii="Trebuchet MS" w:hAnsi="Trebuchet MS"/>
                <w:b/>
                <w:sz w:val="28"/>
                <w:szCs w:val="28"/>
              </w:rPr>
              <w:t>n°4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27D74" w:rsidRPr="00F6541B" w:rsidRDefault="00F27D74" w:rsidP="000461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F6541B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6</w:t>
            </w:r>
            <w:r w:rsidRPr="00F6541B">
              <w:rPr>
                <w:rFonts w:ascii="Trebuchet MS" w:hAnsi="Trebuchet MS"/>
              </w:rPr>
              <w:t>,00</w:t>
            </w:r>
            <w:r>
              <w:rPr>
                <w:rFonts w:ascii="Trebuchet MS" w:hAnsi="Trebuchet MS"/>
              </w:rPr>
              <w:t xml:space="preserve"> </w:t>
            </w:r>
            <w:r w:rsidRPr="00F6541B">
              <w:rPr>
                <w:rFonts w:ascii="Trebuchet MS" w:hAnsi="Trebuchet MS"/>
              </w:rPr>
              <w:t>€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27D74" w:rsidRPr="00F6541B" w:rsidRDefault="00F27D74" w:rsidP="000461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F27D74" w:rsidRPr="00F6541B" w:rsidRDefault="00F27D74" w:rsidP="0004613B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50</w:t>
            </w:r>
            <w:r w:rsidRPr="00F6541B">
              <w:rPr>
                <w:rFonts w:ascii="Trebuchet MS" w:hAnsi="Trebuchet MS"/>
              </w:rPr>
              <w:t>,00</w:t>
            </w:r>
            <w:r>
              <w:rPr>
                <w:rFonts w:ascii="Trebuchet MS" w:hAnsi="Trebuchet MS"/>
              </w:rPr>
              <w:t xml:space="preserve"> </w:t>
            </w:r>
            <w:r w:rsidRPr="00F6541B">
              <w:rPr>
                <w:rFonts w:ascii="Trebuchet MS" w:hAnsi="Trebuchet MS"/>
              </w:rPr>
              <w:t>€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F27D74" w:rsidRPr="00F6541B" w:rsidRDefault="00F27D74" w:rsidP="000461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112" w:type="dxa"/>
          </w:tcPr>
          <w:p w:rsidR="00F27D74" w:rsidRDefault="00F27D74" w:rsidP="000461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  <w:p w:rsidR="00F27D74" w:rsidRPr="00F6541B" w:rsidRDefault="00F27D74" w:rsidP="000461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F6541B">
              <w:rPr>
                <w:rFonts w:ascii="Trebuchet MS" w:hAnsi="Trebuchet MS"/>
              </w:rPr>
              <w:t>……. €</w:t>
            </w:r>
          </w:p>
        </w:tc>
      </w:tr>
      <w:tr w:rsidR="00F27D74" w:rsidRPr="00F6541B" w:rsidTr="0004613B">
        <w:trPr>
          <w:trHeight w:val="409"/>
        </w:trPr>
        <w:tc>
          <w:tcPr>
            <w:tcW w:w="1806" w:type="dxa"/>
            <w:shd w:val="clear" w:color="auto" w:fill="auto"/>
            <w:vAlign w:val="center"/>
          </w:tcPr>
          <w:p w:rsidR="00F27D74" w:rsidRPr="00F6541B" w:rsidRDefault="00F27D74" w:rsidP="000461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F6541B">
              <w:rPr>
                <w:rFonts w:ascii="Trebuchet MS" w:hAnsi="Trebuchet MS"/>
                <w:b/>
              </w:rPr>
              <w:t xml:space="preserve">Creuses </w:t>
            </w:r>
            <w:r w:rsidRPr="00F6541B">
              <w:rPr>
                <w:rFonts w:ascii="Trebuchet MS" w:hAnsi="Trebuchet MS"/>
                <w:b/>
                <w:sz w:val="28"/>
                <w:szCs w:val="28"/>
              </w:rPr>
              <w:t>n°3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27D74" w:rsidRPr="00F6541B" w:rsidRDefault="00F27D74" w:rsidP="000461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F6541B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8</w:t>
            </w:r>
            <w:r w:rsidRPr="00F6541B">
              <w:rPr>
                <w:rFonts w:ascii="Trebuchet MS" w:hAnsi="Trebuchet MS"/>
              </w:rPr>
              <w:t>,00</w:t>
            </w:r>
            <w:r>
              <w:rPr>
                <w:rFonts w:ascii="Trebuchet MS" w:hAnsi="Trebuchet MS"/>
              </w:rPr>
              <w:t xml:space="preserve"> </w:t>
            </w:r>
            <w:r w:rsidRPr="00F6541B">
              <w:rPr>
                <w:rFonts w:ascii="Trebuchet MS" w:hAnsi="Trebuchet MS"/>
              </w:rPr>
              <w:t>€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27D74" w:rsidRPr="00F6541B" w:rsidRDefault="00F27D74" w:rsidP="000461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F27D74" w:rsidRPr="00F6541B" w:rsidRDefault="00F27D74" w:rsidP="0004613B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54</w:t>
            </w:r>
            <w:r w:rsidRPr="00F6541B">
              <w:rPr>
                <w:rFonts w:ascii="Trebuchet MS" w:hAnsi="Trebuchet MS"/>
              </w:rPr>
              <w:t>,00</w:t>
            </w:r>
            <w:r>
              <w:rPr>
                <w:rFonts w:ascii="Trebuchet MS" w:hAnsi="Trebuchet MS"/>
              </w:rPr>
              <w:t xml:space="preserve"> €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F27D74" w:rsidRPr="00F6541B" w:rsidRDefault="00F27D74" w:rsidP="000461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112" w:type="dxa"/>
          </w:tcPr>
          <w:p w:rsidR="00F27D74" w:rsidRDefault="00F27D74" w:rsidP="000461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  <w:p w:rsidR="00F27D74" w:rsidRPr="00F6541B" w:rsidRDefault="00F27D74" w:rsidP="000461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F6541B">
              <w:rPr>
                <w:rFonts w:ascii="Trebuchet MS" w:hAnsi="Trebuchet MS"/>
              </w:rPr>
              <w:t>……. €</w:t>
            </w:r>
          </w:p>
        </w:tc>
      </w:tr>
    </w:tbl>
    <w:p w:rsidR="00F27D74" w:rsidRPr="00F6541B" w:rsidRDefault="00F27D74" w:rsidP="00F27D74">
      <w:pPr>
        <w:rPr>
          <w:rFonts w:ascii="Trebuchet MS" w:hAnsi="Trebuchet M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  <w:gridCol w:w="1733"/>
        <w:gridCol w:w="2661"/>
      </w:tblGrid>
      <w:tr w:rsidR="00F27D74" w:rsidRPr="00F6541B" w:rsidTr="0004613B">
        <w:tc>
          <w:tcPr>
            <w:tcW w:w="1809" w:type="dxa"/>
            <w:shd w:val="clear" w:color="auto" w:fill="auto"/>
          </w:tcPr>
          <w:p w:rsidR="00F27D74" w:rsidRPr="00713F5C" w:rsidRDefault="00F27D74" w:rsidP="0004613B">
            <w:pPr>
              <w:jc w:val="center"/>
              <w:rPr>
                <w:rFonts w:ascii="Trebuchet MS" w:hAnsi="Trebuchet MS"/>
                <w:b/>
                <w:highlight w:val="yellow"/>
              </w:rPr>
            </w:pPr>
            <w:r w:rsidRPr="00713F5C">
              <w:rPr>
                <w:rFonts w:ascii="Trebuchet MS" w:hAnsi="Trebuchet MS"/>
                <w:b/>
                <w:highlight w:val="yellow"/>
              </w:rPr>
              <w:t>Quantité</w:t>
            </w:r>
          </w:p>
        </w:tc>
        <w:tc>
          <w:tcPr>
            <w:tcW w:w="4111" w:type="dxa"/>
            <w:shd w:val="clear" w:color="auto" w:fill="auto"/>
          </w:tcPr>
          <w:p w:rsidR="00F27D74" w:rsidRPr="00713F5C" w:rsidRDefault="00F27D74" w:rsidP="0004613B">
            <w:pPr>
              <w:jc w:val="center"/>
              <w:rPr>
                <w:rFonts w:ascii="Trebuchet MS" w:hAnsi="Trebuchet MS"/>
                <w:b/>
                <w:highlight w:val="yellow"/>
              </w:rPr>
            </w:pPr>
            <w:r w:rsidRPr="00713F5C">
              <w:rPr>
                <w:rFonts w:ascii="Trebuchet MS" w:hAnsi="Trebuchet MS"/>
                <w:b/>
                <w:highlight w:val="yellow"/>
              </w:rPr>
              <w:t>Champagne</w:t>
            </w:r>
          </w:p>
        </w:tc>
        <w:tc>
          <w:tcPr>
            <w:tcW w:w="1733" w:type="dxa"/>
            <w:shd w:val="clear" w:color="auto" w:fill="auto"/>
          </w:tcPr>
          <w:p w:rsidR="00F27D74" w:rsidRPr="00713F5C" w:rsidRDefault="00F27D74" w:rsidP="0004613B">
            <w:pPr>
              <w:jc w:val="center"/>
              <w:rPr>
                <w:rFonts w:ascii="Trebuchet MS" w:hAnsi="Trebuchet MS"/>
                <w:b/>
                <w:highlight w:val="yellow"/>
              </w:rPr>
            </w:pPr>
            <w:r w:rsidRPr="00713F5C">
              <w:rPr>
                <w:rFonts w:ascii="Trebuchet MS" w:hAnsi="Trebuchet MS"/>
                <w:b/>
                <w:highlight w:val="yellow"/>
              </w:rPr>
              <w:t>Prix unitaire TTC</w:t>
            </w:r>
          </w:p>
        </w:tc>
        <w:tc>
          <w:tcPr>
            <w:tcW w:w="2661" w:type="dxa"/>
            <w:shd w:val="clear" w:color="auto" w:fill="auto"/>
          </w:tcPr>
          <w:p w:rsidR="00F27D74" w:rsidRPr="00713F5C" w:rsidRDefault="00F27D74" w:rsidP="0004613B">
            <w:pPr>
              <w:jc w:val="center"/>
              <w:rPr>
                <w:rFonts w:ascii="Trebuchet MS" w:hAnsi="Trebuchet MS"/>
                <w:b/>
                <w:highlight w:val="yellow"/>
              </w:rPr>
            </w:pPr>
            <w:r w:rsidRPr="00713F5C">
              <w:rPr>
                <w:rFonts w:ascii="Trebuchet MS" w:hAnsi="Trebuchet MS"/>
                <w:b/>
                <w:highlight w:val="yellow"/>
              </w:rPr>
              <w:t>TOTAL</w:t>
            </w:r>
          </w:p>
        </w:tc>
      </w:tr>
      <w:tr w:rsidR="00F27D74" w:rsidRPr="00F6541B" w:rsidTr="0004613B">
        <w:tc>
          <w:tcPr>
            <w:tcW w:w="1809" w:type="dxa"/>
            <w:shd w:val="clear" w:color="auto" w:fill="auto"/>
          </w:tcPr>
          <w:p w:rsidR="00F27D74" w:rsidRPr="00F6541B" w:rsidRDefault="00F27D74" w:rsidP="0004613B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F27D74" w:rsidRPr="00E30669" w:rsidRDefault="00F27D74" w:rsidP="0004613B">
            <w:pPr>
              <w:jc w:val="center"/>
              <w:rPr>
                <w:rFonts w:ascii="Trebuchet MS" w:hAnsi="Trebuchet MS"/>
                <w:b/>
                <w:i/>
                <w:color w:val="2F5496"/>
              </w:rPr>
            </w:pPr>
            <w:r w:rsidRPr="00E30669">
              <w:rPr>
                <w:rFonts w:ascii="Trebuchet MS" w:hAnsi="Trebuchet MS"/>
                <w:b/>
                <w:i/>
                <w:color w:val="2F5496"/>
              </w:rPr>
              <w:t>Champagne HENIN</w:t>
            </w:r>
          </w:p>
          <w:p w:rsidR="00F27D74" w:rsidRPr="00F6541B" w:rsidRDefault="00F27D74" w:rsidP="0004613B">
            <w:pPr>
              <w:jc w:val="center"/>
              <w:rPr>
                <w:rFonts w:ascii="Trebuchet MS" w:hAnsi="Trebuchet MS"/>
                <w:b/>
                <w:i/>
              </w:rPr>
            </w:pPr>
            <w:r w:rsidRPr="00F6541B">
              <w:rPr>
                <w:rFonts w:ascii="Trebuchet MS" w:hAnsi="Trebuchet MS"/>
                <w:b/>
                <w:i/>
              </w:rPr>
              <w:t>Cuvée tradition brute</w:t>
            </w:r>
          </w:p>
        </w:tc>
        <w:tc>
          <w:tcPr>
            <w:tcW w:w="1733" w:type="dxa"/>
            <w:shd w:val="clear" w:color="auto" w:fill="auto"/>
          </w:tcPr>
          <w:p w:rsidR="00F27D74" w:rsidRPr="00F6541B" w:rsidRDefault="00F27D74" w:rsidP="0004613B">
            <w:pPr>
              <w:jc w:val="center"/>
              <w:rPr>
                <w:rFonts w:ascii="Trebuchet MS" w:hAnsi="Trebuchet MS"/>
              </w:rPr>
            </w:pPr>
            <w:r w:rsidRPr="00F6541B">
              <w:rPr>
                <w:rFonts w:ascii="Trebuchet MS" w:hAnsi="Trebuchet MS"/>
              </w:rPr>
              <w:t>24,00</w:t>
            </w:r>
            <w:r>
              <w:rPr>
                <w:rFonts w:ascii="Trebuchet MS" w:hAnsi="Trebuchet MS"/>
              </w:rPr>
              <w:t xml:space="preserve"> </w:t>
            </w:r>
            <w:r w:rsidRPr="00F6541B">
              <w:rPr>
                <w:rFonts w:ascii="Trebuchet MS" w:hAnsi="Trebuchet MS"/>
              </w:rPr>
              <w:t>€</w:t>
            </w:r>
          </w:p>
        </w:tc>
        <w:tc>
          <w:tcPr>
            <w:tcW w:w="2661" w:type="dxa"/>
            <w:shd w:val="clear" w:color="auto" w:fill="auto"/>
          </w:tcPr>
          <w:p w:rsidR="00F27D74" w:rsidRPr="00F6541B" w:rsidRDefault="00F27D74" w:rsidP="0004613B">
            <w:pPr>
              <w:rPr>
                <w:rFonts w:ascii="Trebuchet MS" w:hAnsi="Trebuchet MS"/>
                <w:sz w:val="22"/>
              </w:rPr>
            </w:pPr>
          </w:p>
        </w:tc>
      </w:tr>
      <w:tr w:rsidR="00F27D74" w:rsidRPr="00F6541B" w:rsidTr="0004613B">
        <w:tc>
          <w:tcPr>
            <w:tcW w:w="1809" w:type="dxa"/>
            <w:shd w:val="clear" w:color="auto" w:fill="auto"/>
          </w:tcPr>
          <w:p w:rsidR="00F27D74" w:rsidRPr="00F6541B" w:rsidRDefault="00F27D74" w:rsidP="0004613B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F27D74" w:rsidRPr="00E30669" w:rsidRDefault="00F27D74" w:rsidP="0004613B">
            <w:pPr>
              <w:jc w:val="center"/>
              <w:rPr>
                <w:rFonts w:ascii="Trebuchet MS" w:hAnsi="Trebuchet MS"/>
                <w:b/>
                <w:i/>
                <w:color w:val="2F5496"/>
              </w:rPr>
            </w:pPr>
            <w:r w:rsidRPr="00E30669">
              <w:rPr>
                <w:rFonts w:ascii="Trebuchet MS" w:hAnsi="Trebuchet MS"/>
                <w:b/>
                <w:i/>
                <w:color w:val="2F5496"/>
              </w:rPr>
              <w:t>Vin blanc</w:t>
            </w:r>
          </w:p>
          <w:p w:rsidR="00F27D74" w:rsidRPr="00F6541B" w:rsidRDefault="00F27D74" w:rsidP="0004613B">
            <w:pPr>
              <w:jc w:val="center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Sauvignon</w:t>
            </w:r>
            <w:r w:rsidRPr="00F6541B">
              <w:rPr>
                <w:rFonts w:ascii="Trebuchet MS" w:hAnsi="Trebuchet MS"/>
                <w:b/>
                <w:i/>
              </w:rPr>
              <w:t xml:space="preserve"> 2015 </w:t>
            </w:r>
            <w:r>
              <w:rPr>
                <w:rFonts w:ascii="Trebuchet MS" w:hAnsi="Trebuchet MS"/>
                <w:b/>
                <w:i/>
              </w:rPr>
              <w:t>-</w:t>
            </w:r>
            <w:r w:rsidRPr="00F6541B">
              <w:rPr>
                <w:rFonts w:ascii="Trebuchet MS" w:hAnsi="Trebuchet MS"/>
                <w:b/>
                <w:i/>
              </w:rPr>
              <w:t xml:space="preserve"> Grafé Lecocq</w:t>
            </w:r>
          </w:p>
        </w:tc>
        <w:tc>
          <w:tcPr>
            <w:tcW w:w="1733" w:type="dxa"/>
            <w:shd w:val="clear" w:color="auto" w:fill="auto"/>
          </w:tcPr>
          <w:p w:rsidR="00F27D74" w:rsidRPr="00F6541B" w:rsidRDefault="00F27D74" w:rsidP="0004613B">
            <w:pPr>
              <w:jc w:val="center"/>
              <w:rPr>
                <w:rFonts w:ascii="Trebuchet MS" w:hAnsi="Trebuchet MS"/>
              </w:rPr>
            </w:pPr>
            <w:r w:rsidRPr="00F6541B">
              <w:rPr>
                <w:rFonts w:ascii="Trebuchet MS" w:hAnsi="Trebuchet MS"/>
              </w:rPr>
              <w:t>13,00</w:t>
            </w:r>
            <w:r>
              <w:rPr>
                <w:rFonts w:ascii="Trebuchet MS" w:hAnsi="Trebuchet MS"/>
              </w:rPr>
              <w:t xml:space="preserve"> </w:t>
            </w:r>
            <w:r w:rsidRPr="00F6541B">
              <w:rPr>
                <w:rFonts w:ascii="Trebuchet MS" w:hAnsi="Trebuchet MS"/>
              </w:rPr>
              <w:t>€</w:t>
            </w:r>
          </w:p>
        </w:tc>
        <w:tc>
          <w:tcPr>
            <w:tcW w:w="2661" w:type="dxa"/>
            <w:shd w:val="clear" w:color="auto" w:fill="auto"/>
          </w:tcPr>
          <w:p w:rsidR="00F27D74" w:rsidRPr="00F6541B" w:rsidRDefault="00F27D74" w:rsidP="0004613B">
            <w:pPr>
              <w:rPr>
                <w:rFonts w:ascii="Trebuchet MS" w:hAnsi="Trebuchet MS"/>
                <w:sz w:val="22"/>
              </w:rPr>
            </w:pPr>
          </w:p>
        </w:tc>
      </w:tr>
      <w:tr w:rsidR="00F27D74" w:rsidRPr="00F6541B" w:rsidTr="0004613B">
        <w:tc>
          <w:tcPr>
            <w:tcW w:w="1809" w:type="dxa"/>
            <w:shd w:val="clear" w:color="auto" w:fill="auto"/>
          </w:tcPr>
          <w:p w:rsidR="00F27D74" w:rsidRPr="00F6541B" w:rsidRDefault="00F27D74" w:rsidP="0004613B">
            <w:pPr>
              <w:rPr>
                <w:rFonts w:ascii="Trebuchet MS" w:hAnsi="Trebuchet MS"/>
                <w:sz w:val="22"/>
              </w:rPr>
            </w:pPr>
          </w:p>
          <w:p w:rsidR="00F27D74" w:rsidRPr="00F6541B" w:rsidRDefault="00F27D74" w:rsidP="0004613B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F27D74" w:rsidRPr="00F6541B" w:rsidRDefault="00F27D74" w:rsidP="0004613B">
            <w:pPr>
              <w:jc w:val="center"/>
              <w:rPr>
                <w:rFonts w:ascii="Trebuchet MS" w:hAnsi="Trebuchet MS"/>
                <w:b/>
                <w:i/>
              </w:rPr>
            </w:pPr>
            <w:r w:rsidRPr="00F6541B">
              <w:rPr>
                <w:rFonts w:ascii="Trebuchet MS" w:hAnsi="Trebuchet MS"/>
                <w:b/>
                <w:i/>
              </w:rPr>
              <w:t>Tablier d’écailler ROTARY</w:t>
            </w:r>
          </w:p>
        </w:tc>
        <w:tc>
          <w:tcPr>
            <w:tcW w:w="1733" w:type="dxa"/>
            <w:shd w:val="clear" w:color="auto" w:fill="auto"/>
          </w:tcPr>
          <w:p w:rsidR="00F27D74" w:rsidRPr="00F6541B" w:rsidRDefault="00F27D74" w:rsidP="0004613B">
            <w:pPr>
              <w:jc w:val="center"/>
              <w:rPr>
                <w:rFonts w:ascii="Trebuchet MS" w:hAnsi="Trebuchet MS"/>
              </w:rPr>
            </w:pPr>
            <w:r w:rsidRPr="00F6541B">
              <w:rPr>
                <w:rFonts w:ascii="Trebuchet MS" w:hAnsi="Trebuchet MS"/>
              </w:rPr>
              <w:t>20,00</w:t>
            </w:r>
            <w:r>
              <w:rPr>
                <w:rFonts w:ascii="Trebuchet MS" w:hAnsi="Trebuchet MS"/>
              </w:rPr>
              <w:t xml:space="preserve"> </w:t>
            </w:r>
            <w:r w:rsidRPr="00F6541B">
              <w:rPr>
                <w:rFonts w:ascii="Trebuchet MS" w:hAnsi="Trebuchet MS"/>
              </w:rPr>
              <w:t>€</w:t>
            </w:r>
          </w:p>
        </w:tc>
        <w:tc>
          <w:tcPr>
            <w:tcW w:w="2661" w:type="dxa"/>
            <w:shd w:val="clear" w:color="auto" w:fill="auto"/>
          </w:tcPr>
          <w:p w:rsidR="00F27D74" w:rsidRPr="00F6541B" w:rsidRDefault="00F27D74" w:rsidP="0004613B">
            <w:pPr>
              <w:rPr>
                <w:rFonts w:ascii="Trebuchet MS" w:hAnsi="Trebuchet MS"/>
                <w:sz w:val="22"/>
              </w:rPr>
            </w:pPr>
          </w:p>
        </w:tc>
      </w:tr>
    </w:tbl>
    <w:p w:rsidR="00F27D74" w:rsidRPr="00F6541B" w:rsidRDefault="00F27D74" w:rsidP="00F27D74">
      <w:pPr>
        <w:rPr>
          <w:rFonts w:ascii="Trebuchet MS" w:hAnsi="Trebuchet MS"/>
        </w:rPr>
      </w:pPr>
    </w:p>
    <w:p w:rsidR="00F27D74" w:rsidRPr="00F6541B" w:rsidRDefault="00F27D74" w:rsidP="00F27D74">
      <w:pPr>
        <w:tabs>
          <w:tab w:val="right" w:pos="9639"/>
        </w:tabs>
        <w:jc w:val="both"/>
        <w:rPr>
          <w:rFonts w:ascii="Trebuchet MS" w:hAnsi="Trebuchet MS"/>
          <w:b/>
        </w:rPr>
      </w:pPr>
      <w:r w:rsidRPr="00F6541B">
        <w:rPr>
          <w:rFonts w:ascii="Trebuchet MS" w:hAnsi="Trebuchet MS"/>
          <w:b/>
        </w:rPr>
        <w:t xml:space="preserve">TOTAL de la commande : </w:t>
      </w:r>
      <w:r w:rsidRPr="00F6541B">
        <w:rPr>
          <w:rFonts w:ascii="Trebuchet MS" w:hAnsi="Trebuchet MS"/>
          <w:b/>
        </w:rPr>
        <w:tab/>
        <w:t>……………………… €</w:t>
      </w:r>
    </w:p>
    <w:p w:rsidR="00F27D74" w:rsidRPr="00F6541B" w:rsidRDefault="00F27D74" w:rsidP="00F27D74">
      <w:pPr>
        <w:jc w:val="both"/>
        <w:rPr>
          <w:rFonts w:ascii="Trebuchet MS" w:hAnsi="Trebuchet MS"/>
        </w:rPr>
      </w:pPr>
    </w:p>
    <w:p w:rsidR="00F27D74" w:rsidRPr="0044718F" w:rsidRDefault="00F27D74" w:rsidP="00F27D74">
      <w:pPr>
        <w:jc w:val="both"/>
        <w:rPr>
          <w:rFonts w:ascii="Trebuchet MS" w:hAnsi="Trebuchet MS"/>
          <w:sz w:val="22"/>
          <w:szCs w:val="22"/>
        </w:rPr>
      </w:pPr>
      <w:r w:rsidRPr="0044718F">
        <w:rPr>
          <w:rFonts w:ascii="Trebuchet MS" w:hAnsi="Trebuchet MS"/>
          <w:b/>
          <w:sz w:val="22"/>
          <w:szCs w:val="22"/>
        </w:rPr>
        <w:t>A payer sur le compte</w:t>
      </w:r>
      <w:r w:rsidRPr="0044718F">
        <w:rPr>
          <w:rFonts w:ascii="Trebuchet MS" w:hAnsi="Trebuchet MS"/>
          <w:sz w:val="22"/>
          <w:szCs w:val="22"/>
        </w:rPr>
        <w:t xml:space="preserve"> du Rotary Club Namur Val Mosan </w:t>
      </w:r>
      <w:r w:rsidRPr="0044718F">
        <w:rPr>
          <w:rFonts w:ascii="Trebuchet MS" w:hAnsi="Trebuchet MS"/>
          <w:b/>
          <w:sz w:val="22"/>
          <w:szCs w:val="22"/>
        </w:rPr>
        <w:t xml:space="preserve">BE35 0689 3251 0537 </w:t>
      </w:r>
      <w:r w:rsidRPr="0044718F">
        <w:rPr>
          <w:rFonts w:ascii="Trebuchet MS" w:hAnsi="Trebuchet MS"/>
          <w:sz w:val="22"/>
          <w:szCs w:val="22"/>
        </w:rPr>
        <w:t>en indiquant vos nom, prénom et la mention « </w:t>
      </w:r>
      <w:r w:rsidRPr="0044718F">
        <w:rPr>
          <w:rFonts w:ascii="Trebuchet MS" w:hAnsi="Trebuchet MS"/>
          <w:b/>
          <w:i/>
          <w:sz w:val="22"/>
          <w:szCs w:val="22"/>
        </w:rPr>
        <w:t>Commande Action Huîtres 2019</w:t>
      </w:r>
      <w:r w:rsidRPr="0044718F">
        <w:rPr>
          <w:rFonts w:ascii="Trebuchet MS" w:hAnsi="Trebuchet MS"/>
          <w:sz w:val="22"/>
          <w:szCs w:val="22"/>
        </w:rPr>
        <w:t xml:space="preserve"> ». </w:t>
      </w:r>
    </w:p>
    <w:p w:rsidR="00F27D74" w:rsidRPr="0044718F" w:rsidRDefault="00F27D74" w:rsidP="00F27D74">
      <w:pPr>
        <w:jc w:val="both"/>
        <w:rPr>
          <w:rFonts w:ascii="Trebuchet MS" w:hAnsi="Trebuchet MS"/>
          <w:b/>
          <w:i/>
          <w:color w:val="FF0000"/>
          <w:sz w:val="22"/>
          <w:szCs w:val="22"/>
        </w:rPr>
      </w:pPr>
      <w:r w:rsidRPr="0044718F">
        <w:rPr>
          <w:rFonts w:ascii="Trebuchet MS" w:hAnsi="Trebuchet MS"/>
          <w:b/>
          <w:i/>
          <w:color w:val="FF0000"/>
          <w:sz w:val="22"/>
          <w:szCs w:val="22"/>
        </w:rPr>
        <w:t>La commande sera effective à la réception du paiement.</w:t>
      </w:r>
    </w:p>
    <w:p w:rsidR="00F27D74" w:rsidRPr="0044718F" w:rsidRDefault="00F27D74" w:rsidP="00F27D74">
      <w:pPr>
        <w:jc w:val="both"/>
        <w:rPr>
          <w:rFonts w:ascii="Trebuchet MS" w:hAnsi="Trebuchet MS"/>
          <w:sz w:val="22"/>
          <w:szCs w:val="22"/>
        </w:rPr>
      </w:pPr>
    </w:p>
    <w:p w:rsidR="00F27D74" w:rsidRPr="0044718F" w:rsidRDefault="00F27D74" w:rsidP="00F27D74">
      <w:pPr>
        <w:jc w:val="both"/>
        <w:rPr>
          <w:rFonts w:ascii="Trebuchet MS" w:hAnsi="Trebuchet MS"/>
          <w:sz w:val="22"/>
          <w:szCs w:val="22"/>
        </w:rPr>
      </w:pPr>
      <w:r w:rsidRPr="0044718F">
        <w:rPr>
          <w:rFonts w:ascii="Trebuchet MS" w:hAnsi="Trebuchet MS"/>
          <w:b/>
          <w:color w:val="FF0000"/>
          <w:sz w:val="22"/>
          <w:szCs w:val="22"/>
        </w:rPr>
        <w:t>Date ultime de commande : 13 décembre 2019</w:t>
      </w:r>
      <w:r w:rsidRPr="0044718F">
        <w:rPr>
          <w:rFonts w:ascii="Trebuchet MS" w:hAnsi="Trebuchet MS"/>
          <w:sz w:val="22"/>
          <w:szCs w:val="22"/>
        </w:rPr>
        <w:t xml:space="preserve">, en renvoyant ce bon de commande à uniquement par e-mail à l’adresse : </w:t>
      </w:r>
      <w:hyperlink r:id="rId10" w:history="1">
        <w:r w:rsidRPr="0044718F">
          <w:rPr>
            <w:rStyle w:val="Lienhypertexte"/>
            <w:rFonts w:ascii="Trebuchet MS" w:hAnsi="Trebuchet MS"/>
            <w:sz w:val="22"/>
            <w:szCs w:val="22"/>
          </w:rPr>
          <w:t>jpfocquet@outlook.be</w:t>
        </w:r>
      </w:hyperlink>
      <w:r w:rsidRPr="0044718F">
        <w:rPr>
          <w:rFonts w:ascii="Trebuchet MS" w:hAnsi="Trebuchet MS"/>
          <w:color w:val="2F5496"/>
          <w:sz w:val="22"/>
          <w:szCs w:val="22"/>
        </w:rPr>
        <w:t xml:space="preserve"> </w:t>
      </w:r>
    </w:p>
    <w:p w:rsidR="00F27D74" w:rsidRPr="0044718F" w:rsidRDefault="00F27D74" w:rsidP="00F27D74">
      <w:pPr>
        <w:jc w:val="both"/>
        <w:rPr>
          <w:rFonts w:ascii="Trebuchet MS" w:hAnsi="Trebuchet MS"/>
          <w:b/>
          <w:sz w:val="22"/>
          <w:szCs w:val="22"/>
        </w:rPr>
      </w:pPr>
    </w:p>
    <w:p w:rsidR="00F27D74" w:rsidRDefault="00F27D74" w:rsidP="00F27D74">
      <w:pPr>
        <w:jc w:val="both"/>
        <w:rPr>
          <w:rFonts w:ascii="Trebuchet MS" w:hAnsi="Trebuchet MS"/>
          <w:sz w:val="22"/>
          <w:szCs w:val="22"/>
        </w:rPr>
      </w:pPr>
    </w:p>
    <w:p w:rsidR="00F27D74" w:rsidRPr="0044718F" w:rsidRDefault="00F27D74" w:rsidP="00F27D74">
      <w:pPr>
        <w:jc w:val="both"/>
        <w:rPr>
          <w:rFonts w:ascii="Trebuchet MS" w:hAnsi="Trebuchet MS"/>
          <w:b/>
          <w:color w:val="FF0000"/>
          <w:sz w:val="22"/>
          <w:szCs w:val="22"/>
          <w:u w:val="single"/>
        </w:rPr>
      </w:pPr>
      <w:r w:rsidRPr="0044718F">
        <w:rPr>
          <w:rFonts w:ascii="Trebuchet MS" w:hAnsi="Trebuchet MS"/>
          <w:sz w:val="22"/>
          <w:szCs w:val="22"/>
        </w:rPr>
        <w:lastRenderedPageBreak/>
        <w:t xml:space="preserve">Enlèvement de vos huîtres avec huîtres et vin blanc offerts </w:t>
      </w:r>
      <w:r w:rsidRPr="0044718F">
        <w:rPr>
          <w:rFonts w:ascii="Trebuchet MS" w:hAnsi="Trebuchet MS"/>
          <w:b/>
          <w:color w:val="FF0000"/>
          <w:sz w:val="22"/>
          <w:szCs w:val="22"/>
          <w:u w:val="single"/>
        </w:rPr>
        <w:t xml:space="preserve">samedi 21 décembre 2019 </w:t>
      </w:r>
    </w:p>
    <w:p w:rsidR="00F27D74" w:rsidRPr="0044718F" w:rsidRDefault="00F27D74" w:rsidP="00F27D74">
      <w:pPr>
        <w:jc w:val="both"/>
        <w:rPr>
          <w:rFonts w:ascii="Trebuchet MS" w:hAnsi="Trebuchet MS"/>
          <w:sz w:val="22"/>
          <w:szCs w:val="22"/>
        </w:rPr>
      </w:pPr>
      <w:r w:rsidRPr="0044718F">
        <w:rPr>
          <w:rFonts w:ascii="Trebuchet MS" w:hAnsi="Trebuchet MS"/>
          <w:b/>
          <w:color w:val="FF0000"/>
          <w:sz w:val="22"/>
          <w:szCs w:val="22"/>
          <w:u w:val="single"/>
        </w:rPr>
        <w:t>entre 10h et 12h</w:t>
      </w:r>
      <w:r w:rsidRPr="0044718F">
        <w:rPr>
          <w:rFonts w:ascii="Trebuchet MS" w:hAnsi="Trebuchet MS"/>
          <w:sz w:val="22"/>
          <w:szCs w:val="22"/>
        </w:rPr>
        <w:t>, Chaussée de Waterloo n° 415B - 5002 Namur (Saint-Servais).</w:t>
      </w:r>
    </w:p>
    <w:p w:rsidR="00F27D74" w:rsidRPr="0044718F" w:rsidRDefault="00F27D74" w:rsidP="00F27D74">
      <w:pPr>
        <w:jc w:val="both"/>
        <w:rPr>
          <w:rFonts w:ascii="Trebuchet MS" w:hAnsi="Trebuchet MS"/>
          <w:i/>
          <w:sz w:val="22"/>
          <w:szCs w:val="22"/>
        </w:rPr>
      </w:pPr>
    </w:p>
    <w:p w:rsidR="00F27D74" w:rsidRDefault="00F27D74" w:rsidP="00F27D74">
      <w:pPr>
        <w:jc w:val="both"/>
        <w:rPr>
          <w:rFonts w:ascii="Trebuchet MS" w:hAnsi="Trebuchet MS"/>
          <w:i/>
          <w:sz w:val="22"/>
          <w:szCs w:val="22"/>
        </w:rPr>
      </w:pPr>
      <w:r w:rsidRPr="0044718F">
        <w:rPr>
          <w:rFonts w:ascii="Trebuchet MS" w:hAnsi="Trebuchet MS"/>
          <w:i/>
          <w:sz w:val="22"/>
          <w:szCs w:val="22"/>
        </w:rPr>
        <w:t>Vous souhaitez une facture ? Merci de nous transmettre vos coordonnées complètes si celles-ci sont autres que celles reprises ci-dessus :</w:t>
      </w:r>
    </w:p>
    <w:p w:rsidR="00F27D74" w:rsidRPr="0044718F" w:rsidRDefault="00F27D74" w:rsidP="00F27D74">
      <w:pPr>
        <w:jc w:val="both"/>
        <w:rPr>
          <w:rFonts w:ascii="Trebuchet MS" w:hAnsi="Trebuchet MS"/>
          <w:i/>
          <w:sz w:val="22"/>
          <w:szCs w:val="22"/>
        </w:rPr>
      </w:pPr>
    </w:p>
    <w:p w:rsidR="00F27D74" w:rsidRPr="0044718F" w:rsidRDefault="00F27D74" w:rsidP="00F27D74">
      <w:pPr>
        <w:jc w:val="both"/>
        <w:rPr>
          <w:rFonts w:ascii="Trebuchet MS" w:hAnsi="Trebuchet MS"/>
          <w:sz w:val="22"/>
          <w:szCs w:val="22"/>
        </w:rPr>
      </w:pPr>
      <w:r w:rsidRPr="0044718F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F27D74" w:rsidRDefault="00F27D74" w:rsidP="00543A84">
      <w:pPr>
        <w:rPr>
          <w:lang w:val="fr-FR"/>
        </w:rPr>
      </w:pPr>
    </w:p>
    <w:sectPr w:rsidR="00F27D74" w:rsidSect="00453E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6"/>
    <w:rsid w:val="000626C8"/>
    <w:rsid w:val="00131064"/>
    <w:rsid w:val="00292F15"/>
    <w:rsid w:val="00453E87"/>
    <w:rsid w:val="00496E7B"/>
    <w:rsid w:val="00543A84"/>
    <w:rsid w:val="005521A7"/>
    <w:rsid w:val="005A49DC"/>
    <w:rsid w:val="00875077"/>
    <w:rsid w:val="009325D1"/>
    <w:rsid w:val="009E5262"/>
    <w:rsid w:val="00B0283D"/>
    <w:rsid w:val="00B54B55"/>
    <w:rsid w:val="00C43A96"/>
    <w:rsid w:val="00CC2956"/>
    <w:rsid w:val="00D40C4D"/>
    <w:rsid w:val="00EE0429"/>
    <w:rsid w:val="00F2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89875-6A24-EF4A-8C60-39B1704C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49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9D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43A8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3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Users/carolinethill/Library/Containers/com.apple.mail/Data/Library/Mail%20Downloads/49D5354E-2703-42E5-985F-9D1D66C59767/jpfocquet@outlook.be%2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m@immomalvaux.be" TargetMode="External"/><Relationship Id="rId10" Type="http://schemas.openxmlformats.org/officeDocument/2006/relationships/hyperlink" Target="file:///Users/carolinethill/Library/Containers/com.apple.mail/Data/Library/Mail%20Downloads/49D5354E-2703-42E5-985F-9D1D66C59767/jpfocquet@outlook.be%2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Marcq</dc:creator>
  <cp:keywords/>
  <dc:description/>
  <cp:lastModifiedBy>Utilisateur Microsoft Office</cp:lastModifiedBy>
  <cp:revision>2</cp:revision>
  <dcterms:created xsi:type="dcterms:W3CDTF">2019-11-13T14:21:00Z</dcterms:created>
  <dcterms:modified xsi:type="dcterms:W3CDTF">2019-11-13T14:21:00Z</dcterms:modified>
</cp:coreProperties>
</file>